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1B15" w14:textId="77777777" w:rsidR="00B0169F" w:rsidRDefault="00372A8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18DED5BD" w14:textId="77777777" w:rsidR="00B0169F" w:rsidRDefault="00372A8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7BA76B9" w14:textId="77777777" w:rsidR="00B0169F" w:rsidRDefault="00372A8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29/07/2000</w:t>
      </w:r>
    </w:p>
    <w:p w14:paraId="0769607E" w14:textId="77777777" w:rsidR="00B0169F" w:rsidRPr="00372A88" w:rsidRDefault="00372A88" w:rsidP="00372A88">
      <w:pPr>
        <w:spacing w:after="0" w:line="288" w:lineRule="auto"/>
        <w:jc w:val="center"/>
        <w:rPr>
          <w:rFonts w:ascii="Times New Roman" w:eastAsia="Times New Roman" w:hAnsi="Times New Roman" w:cs="Times New Roman"/>
          <w:i/>
          <w:color w:val="000000"/>
          <w:sz w:val="28"/>
          <w:szCs w:val="28"/>
        </w:rPr>
      </w:pPr>
      <w:r w:rsidRPr="00372A88">
        <w:rPr>
          <w:rFonts w:ascii="Times New Roman" w:eastAsia="Times New Roman" w:hAnsi="Times New Roman" w:cs="Times New Roman"/>
          <w:i/>
          <w:color w:val="000000"/>
          <w:sz w:val="28"/>
          <w:szCs w:val="28"/>
        </w:rPr>
        <w:t>Giảng tại: Tịnh tông Học hội Singapore</w:t>
      </w:r>
    </w:p>
    <w:p w14:paraId="3E436AFD" w14:textId="77777777" w:rsidR="00372A88" w:rsidRPr="00372A88" w:rsidRDefault="00372A88" w:rsidP="00372A88">
      <w:pPr>
        <w:spacing w:after="0" w:line="288" w:lineRule="auto"/>
        <w:jc w:val="center"/>
        <w:rPr>
          <w:rFonts w:ascii="Times New Roman" w:eastAsia="Times New Roman" w:hAnsi="Times New Roman" w:cs="Times New Roman"/>
          <w:i/>
          <w:color w:val="000000"/>
          <w:sz w:val="28"/>
          <w:szCs w:val="28"/>
        </w:rPr>
      </w:pPr>
      <w:r w:rsidRPr="00372A88">
        <w:rPr>
          <w:rFonts w:ascii="Times New Roman" w:eastAsia="Times New Roman" w:hAnsi="Times New Roman" w:cs="Times New Roman"/>
          <w:i/>
          <w:color w:val="000000"/>
          <w:sz w:val="28"/>
          <w:szCs w:val="28"/>
        </w:rPr>
        <w:t>Việt dịch: Ban biên dịch Pháp Âm Tuyên Lưu</w:t>
      </w:r>
    </w:p>
    <w:p w14:paraId="70A7679C" w14:textId="00079749" w:rsidR="00B0169F" w:rsidRDefault="00372A8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41</w:t>
      </w:r>
    </w:p>
    <w:p w14:paraId="613EC175" w14:textId="77777777" w:rsidR="00B0169F" w:rsidRDefault="00B0169F">
      <w:pPr>
        <w:spacing w:before="120" w:after="0" w:line="288" w:lineRule="auto"/>
        <w:ind w:firstLine="720"/>
        <w:jc w:val="both"/>
        <w:rPr>
          <w:rFonts w:ascii="Times New Roman" w:eastAsia="Times New Roman" w:hAnsi="Times New Roman" w:cs="Times New Roman"/>
          <w:sz w:val="28"/>
          <w:szCs w:val="28"/>
        </w:rPr>
      </w:pPr>
    </w:p>
    <w:p w14:paraId="190B89D8" w14:textId="77777777" w:rsidR="00C902CC" w:rsidRDefault="00372A8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tám, hàng thứ năm:</w:t>
      </w:r>
    </w:p>
    <w:p w14:paraId="288B80F3" w14:textId="5E4BB27F" w:rsidR="00B0169F" w:rsidRDefault="00372A88">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Lại nữa, long vương! Nếu lìa nói ly gián thì được năm pháp không thể phá hoại. Những gì là năm?</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Một, được thân bất hoại, không gì hại được. Hai, được quyến thuộc bất hoại, không gì phá được.</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Ba, được lòng tin bất hoại, thuận theo bổn nghiệp. Bốn, được pháp hạnh bất hoại, sở tu kiên cố.</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Năm, được thiện tri thức bất hoại, không lừa gạt. Đó là năm.</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Nếu có thể hồi hướng đạo Vô thượng chánh đẳng chánh giác, tương lai thành Phật sẽ được quyến thuộc chân chánh, các ma ngoại đạo không thể phá hoại.</w:t>
      </w:r>
    </w:p>
    <w:p w14:paraId="10EDAC38"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Đoạn kinh văn này cũng là lời khai thị quan trọng để chúng ta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nói là từ sơ phát tâm cho đến Như Lai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tách rời. “Nói ly gián” là nói khiêu khích thị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đặt điều sinh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thảy các pháp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sư đại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nói với chúng ta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rằng tất cả các pháp không có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đúng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chân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lợi hại, nếu bạn vào được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chúc mừng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thành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vào pháp môn không hai.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Phật nói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mà Phật nói với chúng ta là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cảnh giới mà chư Phật Như Lai đích thân chứng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“pháp nhĩ như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“pháp nhĩ”,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thường chúng ta gọi là tự nhiên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vốn dĩ là như vậy, tất cả những khái niệm tà chánh, thị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chân vọng, lợi hại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từ tâm người sinh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tâm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vọng tưởng, phân biệt, chấp trước sinh ra, lìa khỏi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mới thấy được chân tướng của vũ trụ nhân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mang cặp mắt kính có màu để nhìn quang cảnh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nó biến chất rồi, biến hình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khỏi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thể nhìn thấy chân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không lìa khỏi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tạo nghiệp rồi.</w:t>
      </w:r>
    </w:p>
    <w:p w14:paraId="291159E3"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Cho nên tạo nghiệp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mà nói cũng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nhận được cũng là hư vọng, thế nhưng những thứ hư vọng này bạn thật sự đang cảm thọ. Giống như một người đang nằm mộng vậy, bạn thấy ác mộng thì thật sự là thọ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vã mồ hôi, giật mình tỉnh dậy.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biết được đây là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không sợ hãi,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hoảng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chúng ta không biết đó là nằm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thị 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biết chúng ta đang nằm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đến độ chúng ta, loại người không biết mình đang nằm mộng.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là người đã tỉnh ngộ từ trong mộng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người ở trong mộng còn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ý nghĩa của danh hiệu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giác hữu tình. Hữu tình chính là còn có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hữu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tuy có hữu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đã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mê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chưa có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nhận giả làm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thọ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vô biên khổ nạn do đó mà sinh ra.</w:t>
      </w:r>
    </w:p>
    <w:p w14:paraId="60F490B6" w14:textId="77777777" w:rsidR="00C902CC" w:rsidRDefault="00372A8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khẩu nghiệp, điều quan trọng nhất là nói ly gián.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nói dối rất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cái hại của nói ly gián hơn hẳn nói dối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ly gián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khiêu khích thị phi khiến cho nhà bạn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gia đình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hoại vợ chồng người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ly gián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gây chia rẽ cho hai nước bất hòa,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xảy ra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 hại biết bao nhân mạng, tài sản,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này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ly gián lớn hơn nữa là gây chia rẽ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“phá hòa hợp tăng” trong tội ngũ nghịch,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này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nặng hơn việc gây chia rẽ hai quốc gia dẫn đến phát động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nước chiến tranh thì thương vong chỉ là thân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hòa hợp tăng là đoạn pháp thân huệ mạng của tất cả chúng sanh.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trong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đọc qua kinh Phát Khởi Bồ-tát Thù Thắng Chí Nhạo,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nêu ra một ví dụ, có hai vị tỳ-kheo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hoằng pháp lợi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duyên thù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có người đố kỵ,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là người xuất gia, đến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đặt điều sinh sự đối với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cho tín chúng mất đi tín tâm đối với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đạo tràng hoằng pháp này bị phá hoại.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của họ là đọa vào địa ngục trong thời gian là 18 triệu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18 triệu năm của nhân gian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của nhân gian và địa ngục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gọi là chênh lệch thời gian.</w:t>
      </w:r>
    </w:p>
    <w:p w14:paraId="0B82FDE1"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Trước đây, chúng tôi tại giảng tọa đại chuyên ở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Lý giới thiệu cho chúng tôi về trạng huống địa ngục, thầy nói với chúng tôi, thời gian một ngày ở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dài không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có rất nhiều cách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vì sao </w:t>
      </w:r>
      <w:r>
        <w:rPr>
          <w:rFonts w:ascii="Times New Roman" w:eastAsia="Book Antiqua" w:hAnsi="Times New Roman" w:cs="Times New Roman"/>
          <w:sz w:val="28"/>
          <w:szCs w:val="28"/>
        </w:rPr>
        <w:lastRenderedPageBreak/>
        <w:t>Phật phải dùng rất nhiều cách nói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nói cho chúng ta biết thời gian không phải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Bách Pháp Minh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là thuộc về bất tương ưng hành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không phải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chỉ là một khái niệm trừu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ngày trong địa ngục, nói theo cách ngắn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hơn 2.700 năm của nhân gian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có 5.000 năm lịch sử,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bằng với ở địa ngục hai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họ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18 triệu năm của nhân gian chúng ta, vậy có phải là thời gian họ ở địa ngục không nhiều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vậy, thời gian trong địa ngục là một ngày bằng một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cảm thấy thời gian đặc biệt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con người đang thọ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cảm giác thời gian rất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vui vẻ thì cảm thấy thời gian rất ngắn,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thời gian là từ trong cảm giác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nói thời gian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tư duy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18 triệu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dài vô cùng, trong địa ngục là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cảm thọ trong địa ngục là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tạo tác tất cả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gì bằng phá hòa hợp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tội ngũ nghịch. Chúng ta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cha, giết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giết A-la-hán, làm thân Phật chảy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 hòa hợp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loại tội này là đọa địa ngục A-tỳ.</w:t>
      </w:r>
    </w:p>
    <w:p w14:paraId="5F647FF0"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dù người xuất gia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sư Thanh Lương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“Hoa Nghiêm Kinh Sớ Sao” có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phần giải thích kinh văn của lão nhân gia ngài, chương Thập Tín sau cùng trong Tứ Thập Hoa Nghiêm, đoạn sau cùng Bồ-tát Văn-thù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Thiện Tài đồng tử đi tham học. Tham học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gọi là tầm sư học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Thiện Tài thái độ tham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với Thiện Tài là trong số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có hành vi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là trái ngược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tạo giết, trộm, dâm, dối, việc này ở trong 53 lần tham học là có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nói đó là thiện tri thức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cần dùng thân gì để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 ngài dùng thân 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dùng phương pháp gì để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 ngài dùng phương pháp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ưa thích đánh bạc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hằng ngày vào sòng bạc,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muốn độ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Bồ-tát cũng vào sòng bạc như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đánh bạc chung với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mỗi ván đều thắng,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đều nhìn vào ngài hỏi: “Anh dùng phương pháp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liền đem Phật pháp dạy cho họ, đây là đại quyền thị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nhìn thấy người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bỏ đi không thân cận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thiện tri thức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bỏ đi không gần gũi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thật đáng tiếc,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duyên của bạn bị đoạn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Bồ-tát đại quyền thị hiện trong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chỗ phàm phu chúng ta có thể suy đoán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chỗ mà phàm tình có thể lý giải được, họ nhất định là vì lợi ích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tự tư tự lợi. Sau đó lại nói một câu,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họ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cầu học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phải nên chân thành, cung kính học tập theo họ, ta học tập mặt tốt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mặt không tốt ta không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bạn mới có thể thân cận thiện tri thức thật sự trong thiên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dạy chúng ta thái độ cần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tầm sư học đạo.</w:t>
      </w:r>
    </w:p>
    <w:p w14:paraId="1497156A"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thị hiện ở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Phật thường nói là “rồng rắn lẫn lộn”.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Bồ-tát Phổ Hiền dạy chúng ta “lễ kính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Lễ kính chư Phật là chắc chắn không có phân biệt, người thiện hay người ác đều có Phật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phải xem họ là Phật thật để đối xử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có thể thành Phật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trong tâm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xen tạp một số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không thể thành tựu, đây là cửa ải lớn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định chúng ta tu hành có thể thành tựu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cũng chính là điều mà trong Đàn Kinh nói: </w:t>
      </w:r>
      <w:r>
        <w:rPr>
          <w:rFonts w:ascii="Times New Roman" w:eastAsia="Book Antiqua" w:hAnsi="Times New Roman" w:cs="Times New Roman"/>
          <w:i/>
          <w:sz w:val="28"/>
          <w:szCs w:val="28"/>
        </w:rPr>
        <w:t>“Nếu người chân tu đạo, không thấy lỗi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chúng ta có thể “không thấy lỗi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niệm Phật công phu chắc chắn thành phiến,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công phu đắc lực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của bạn thuần thiện rồi, tâm thuần thiện là chân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thuần thiện là bản tánh.</w:t>
      </w:r>
    </w:p>
    <w:p w14:paraId="14DB7BD0"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Ngày nay, tâm của chúng ta hỏng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hỏng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biết bao nhiêu thứ bất thiện ở bên ngoài để vào trong tâm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mình biến thành bất thiện, vốn dĩ là tâm thuần thiện mà nay đã biến thành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thường nói, tất cả chúng sanh trong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những người mê hoặc điên đảo, đáng thương xót.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mê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Điên đảo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thương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họ chuyên sưu tập tất cả những thứ bất thiện ở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chỉ chuyên sưu tập thứ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những thiện pháp bên ngoài thì họ thảy đều bỏ sót lại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sưu tập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sưu tập bất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đã đem đến cho mình biết bao tai nạn, tai nạn nghiêm trọng nhất là ba đường ác.</w:t>
      </w:r>
    </w:p>
    <w:p w14:paraId="2F5CFA3A" w14:textId="77777777" w:rsidR="00C902CC" w:rsidRDefault="00372A8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Singapore có một người rất thông minh là cụ Hứa Triết.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bà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bà cả đời chuyên đi sưu tập thiện pháp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bất thiện của người khác bà đều xem như rác rưởi, bỏ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dứt khoát không cần, đây là tấm gương tốt cho chúng ta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là tín đồ Thiên Chúa,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tín đồ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100 tuổi mới tiếp xúc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xem kinh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có thiện căn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xem kinh Phật, bà phát tâm quy y, bà đến Cư Sĩ Lâm để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chứng điệp ngũ giới tôi cũng phát cho bà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giới bà đã làm được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thọ ngũ giới nhưng chưa chắc giữ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bà đã làm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ngũ giới thập thiện đều tu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tấm gương tốt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100 tuổi quay đầu cũng không muộn.</w:t>
      </w:r>
    </w:p>
    <w:p w14:paraId="7DCF36CC" w14:textId="77777777" w:rsidR="00C902CC" w:rsidRDefault="00372A8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Mấy hôm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đồng tu ở Đông Bắc gọi điện thoại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ở bên đó có một số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gì mà mắt họ nhìn thấy được thật là rất không như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số người hỏi: “Chúng ta có nên tố cáo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vạch trần sự việc này của họ không?” Nhưng họ suy nghĩ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này có thể phá hoại hình tượng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rất nhiều người học Phật bị thoái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quả này phải làm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còn khá,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có thể tin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bèn nói với họ: Bạn tự mình cân nhắc thật cẩn thận,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nhất vẫn là mặc kệ họ, họ làm việc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làm việc của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làm xằng làm bậy thì tương lai đọa tam đồ, nếu ta muốn vạch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sẽ khiến rất nhiều tín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mất đi tín tâm với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phải đọa địa ngục A-tỳ,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hiểu rõ nghiệp nhân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hại được mất ở trong đây.</w:t>
      </w:r>
    </w:p>
    <w:p w14:paraId="7E44FD83"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Vào thời đại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Đàm Loan thời Nam Bắc triều, trong chú giải Vãng Sanh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lời tiên tri,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thời kỳ mạt pháp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tu-la, la-sát nắm quyền,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hoàn toàn tương đồng với lời huyền ký của Thế Tôn trong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thời đại này của chúng ta là “tà sư thuyết pháp như cát sông Hằng”</w:t>
      </w:r>
      <w:r>
        <w:rPr>
          <w:rFonts w:ascii="Times New Roman" w:eastAsia="Book Antiqua" w:hAnsi="Times New Roman" w:cs="Times New Roman"/>
          <w:i/>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có trí tuệ lựa chọn,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trọng hơn là phải có trí tuệ bảo vệ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hộ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vệ mình là bảo vệ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vệ sự chân thành,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đẳng, chánh giác, từ bi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vệ hạnh Bồ-tát: nhìn thấu,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tự tại, tùy duyên của mình.</w:t>
      </w:r>
    </w:p>
    <w:p w14:paraId="246C3915"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Tối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dùng cơm tối với đại sứ Ấn Độ tại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hỏi rất nhiều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cũng nói đến phương diện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 pháp, điều quan trọng nhất là hộ trì Phật tánh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 trì thiện tâm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bị ngoại cảnh ảnh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qua, ông hỏi tôi về “tam-ma-địa”,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Ấn Độ giáo cũng tu tam-ma-địa,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Lăng-nghiêm gọi là “xa-ma-tha, tam-ma-địa, thiền-na”, ba loại này đều là danh từ của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Xa-ma-tha nghiêng nặng về chỉ,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chúng ta gọi là chỉ quán,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nghiêng nặng về chỉ; thiền-na là chỉ và quán đều xem trọng. Chỉ chính là không bị ngoại cảnh ảnh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bị hoàn cảnh nhân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cảnh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ảnh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nghe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trí tuệ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trong đây đoạn ác tu thiện.</w:t>
      </w:r>
    </w:p>
    <w:p w14:paraId="5440E380" w14:textId="77777777" w:rsidR="00C902CC" w:rsidRDefault="00372A8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Làm sao đoạn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người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việc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tuyệt đối không để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 đoạn ác, đoạn ác là phải đoạn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việc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noi theo,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nắm vững được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trên đường Bồ-đề sẽ thuận buồm xuôi gió,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không đến nỗi bị thoái chuyển. Phàm phu tu hành không thể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lớn nhất là thời gian tiến thì ít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lùi thì nhiều, do vì tiến một bước mà lùi mười bước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mới cần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cần ba đại a-tăng-kỳ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chỉ có tiến bộ, không hề lùi bước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chắc chắn là một đời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có thể thật sự làm được chỉ có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lùi bước?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xa-ma-tha, thiền định này.</w:t>
      </w:r>
    </w:p>
    <w:p w14:paraId="4DA1BC6E" w14:textId="58648482" w:rsidR="00B0169F" w:rsidRDefault="00372A88">
      <w:pPr>
        <w:spacing w:before="120" w:after="0" w:line="288" w:lineRule="auto"/>
        <w:ind w:firstLine="720"/>
        <w:jc w:val="both"/>
        <w:rPr>
          <w:rFonts w:ascii="Times New Roman" w:eastAsia="Times New Roman" w:hAnsi="Times New Roman" w:cs="Times New Roman"/>
          <w:sz w:val="28"/>
          <w:szCs w:val="28"/>
        </w:rPr>
      </w:pPr>
      <w:r>
        <w:rPr>
          <w:rFonts w:ascii="Times New Roman" w:eastAsia="Book Antiqua" w:hAnsi="Times New Roman" w:cs="Times New Roman"/>
          <w:sz w:val="28"/>
          <w:szCs w:val="28"/>
        </w:rPr>
        <w:t>Chúng ta có năng lực phân biệt đúng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biệt thiện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dứt khoát không được đem điều ác, điều sai để ở trong tâm, đây chính là điều mà phần trước của bộ kinh này Phật đã dạy chúng ta: </w:t>
      </w:r>
      <w:r>
        <w:rPr>
          <w:rFonts w:ascii="Times New Roman" w:eastAsia="Book Antiqua" w:hAnsi="Times New Roman" w:cs="Times New Roman"/>
          <w:i/>
          <w:sz w:val="28"/>
          <w:szCs w:val="28"/>
        </w:rPr>
        <w:t>“Chẳng để mảy may bất thiện xen tạp”</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bồi dưỡng tâm thuần thiện của chính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tri thức này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động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sẽ phiền phức ngay,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rất dễ bị thoái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tri thức chân chánh nhất định sẽ tìm bạn để nói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thích cho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bạn đoạn nghi sanh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trước đây mới đến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người thường hay phàn nàn về thầy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tôi dứt khoát không để ý. Bởi vì tôi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Khổng lão phu tử,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bị bao nhiêu người phỉ 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thánh đại hiền trải qua hơn 2.000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có người phỉ báng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người mà không bị phỉ báng,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không phải là việc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cũng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phỉ báng đó là việc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thấy vị thầy này có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vẫn phải học theo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bị họ ảnh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sự việc về đặt điều sinh sự này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thầy Lý cũng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lần, thầy gọi tôi vào trong phòng giảng giải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tôi không cần giảng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ý tốt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muốn củng cố tín tâm của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tôi rời khỏi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theo thầy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ân đức quá sâu dày.</w:t>
      </w:r>
    </w:p>
    <w:sectPr w:rsidR="00B0169F" w:rsidSect="00372A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29C7" w14:textId="77777777" w:rsidR="00372A88" w:rsidRDefault="00372A88" w:rsidP="00372A88">
      <w:pPr>
        <w:spacing w:after="0" w:line="240" w:lineRule="auto"/>
      </w:pPr>
      <w:r>
        <w:separator/>
      </w:r>
    </w:p>
  </w:endnote>
  <w:endnote w:type="continuationSeparator" w:id="0">
    <w:p w14:paraId="7306E2FA" w14:textId="77777777" w:rsidR="00372A88" w:rsidRDefault="00372A88" w:rsidP="0037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C863" w14:textId="77777777" w:rsidR="00372A88" w:rsidRDefault="00372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50B" w14:textId="79FD52B7" w:rsidR="00372A88" w:rsidRPr="00372A88" w:rsidRDefault="00372A88" w:rsidP="00372A88">
    <w:pPr>
      <w:pStyle w:val="Footer"/>
      <w:tabs>
        <w:tab w:val="clear" w:pos="4513"/>
        <w:tab w:val="clear" w:pos="9026"/>
      </w:tabs>
      <w:jc w:val="center"/>
      <w:rPr>
        <w:rFonts w:ascii="Times New Roman" w:hAnsi="Times New Roman" w:cs="Times New Roman"/>
        <w:sz w:val="24"/>
      </w:rPr>
    </w:pPr>
    <w:r w:rsidRPr="00372A88">
      <w:rPr>
        <w:rFonts w:ascii="Times New Roman" w:hAnsi="Times New Roman" w:cs="Times New Roman"/>
        <w:sz w:val="24"/>
      </w:rPr>
      <w:fldChar w:fldCharType="begin"/>
    </w:r>
    <w:r w:rsidRPr="00372A88">
      <w:rPr>
        <w:rFonts w:ascii="Times New Roman" w:hAnsi="Times New Roman" w:cs="Times New Roman"/>
        <w:sz w:val="24"/>
      </w:rPr>
      <w:instrText xml:space="preserve"> PAGE  \* MERGEFORMAT </w:instrText>
    </w:r>
    <w:r w:rsidRPr="00372A88">
      <w:rPr>
        <w:rFonts w:ascii="Times New Roman" w:hAnsi="Times New Roman" w:cs="Times New Roman"/>
        <w:sz w:val="24"/>
      </w:rPr>
      <w:fldChar w:fldCharType="separate"/>
    </w:r>
    <w:r w:rsidRPr="00372A88">
      <w:rPr>
        <w:rFonts w:ascii="Times New Roman" w:hAnsi="Times New Roman" w:cs="Times New Roman"/>
        <w:noProof/>
        <w:sz w:val="24"/>
      </w:rPr>
      <w:t>1</w:t>
    </w:r>
    <w:r w:rsidRPr="00372A8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9809" w14:textId="08F026A7" w:rsidR="00372A88" w:rsidRPr="00372A88" w:rsidRDefault="00372A88" w:rsidP="00372A8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E980" w14:textId="77777777" w:rsidR="00372A88" w:rsidRDefault="00372A88" w:rsidP="00372A88">
      <w:pPr>
        <w:spacing w:after="0" w:line="240" w:lineRule="auto"/>
      </w:pPr>
      <w:r>
        <w:separator/>
      </w:r>
    </w:p>
  </w:footnote>
  <w:footnote w:type="continuationSeparator" w:id="0">
    <w:p w14:paraId="04BD1213" w14:textId="77777777" w:rsidR="00372A88" w:rsidRDefault="00372A88" w:rsidP="0037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CEC" w14:textId="77777777" w:rsidR="00372A88" w:rsidRDefault="00372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9F24" w14:textId="77777777" w:rsidR="00372A88" w:rsidRDefault="0037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8CC3" w14:textId="77777777" w:rsidR="00372A88" w:rsidRDefault="00372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90CD5"/>
    <w:rsid w:val="002B1F58"/>
    <w:rsid w:val="002F1B38"/>
    <w:rsid w:val="00372A88"/>
    <w:rsid w:val="003E0FB0"/>
    <w:rsid w:val="00430F63"/>
    <w:rsid w:val="004422BD"/>
    <w:rsid w:val="00493CD4"/>
    <w:rsid w:val="004B71A4"/>
    <w:rsid w:val="00510D6D"/>
    <w:rsid w:val="005B7A3A"/>
    <w:rsid w:val="005C2853"/>
    <w:rsid w:val="005C7216"/>
    <w:rsid w:val="00616D43"/>
    <w:rsid w:val="006825F8"/>
    <w:rsid w:val="006D12FB"/>
    <w:rsid w:val="006E6D19"/>
    <w:rsid w:val="00751170"/>
    <w:rsid w:val="007D0AF5"/>
    <w:rsid w:val="007F3AD3"/>
    <w:rsid w:val="00813CA1"/>
    <w:rsid w:val="00824499"/>
    <w:rsid w:val="008B02E8"/>
    <w:rsid w:val="0090342A"/>
    <w:rsid w:val="0093533B"/>
    <w:rsid w:val="0098141A"/>
    <w:rsid w:val="00983E0D"/>
    <w:rsid w:val="009B1993"/>
    <w:rsid w:val="009D403A"/>
    <w:rsid w:val="009F2D41"/>
    <w:rsid w:val="009F595E"/>
    <w:rsid w:val="00A65C6D"/>
    <w:rsid w:val="00AF56B6"/>
    <w:rsid w:val="00B0169F"/>
    <w:rsid w:val="00C011C9"/>
    <w:rsid w:val="00C73C54"/>
    <w:rsid w:val="00C902CC"/>
    <w:rsid w:val="00CD103C"/>
    <w:rsid w:val="00D0492F"/>
    <w:rsid w:val="00D72B29"/>
    <w:rsid w:val="00D90AD4"/>
    <w:rsid w:val="00DB5C95"/>
    <w:rsid w:val="00DC491F"/>
    <w:rsid w:val="00DC6660"/>
    <w:rsid w:val="00DE4E2B"/>
    <w:rsid w:val="00DE654B"/>
    <w:rsid w:val="00DF7AA8"/>
    <w:rsid w:val="00E85D2E"/>
    <w:rsid w:val="00ED3BD4"/>
    <w:rsid w:val="00F028F2"/>
    <w:rsid w:val="00F3380C"/>
    <w:rsid w:val="00F5131A"/>
    <w:rsid w:val="00F7751D"/>
    <w:rsid w:val="00F86BC3"/>
    <w:rsid w:val="00FD662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925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7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88"/>
    <w:rPr>
      <w:rFonts w:ascii="Calibri" w:eastAsia="Calibri" w:hAnsi="Calibri" w:cs="Calibri"/>
      <w:color w:val="auto"/>
      <w:sz w:val="22"/>
      <w:szCs w:val="22"/>
    </w:rPr>
  </w:style>
  <w:style w:type="paragraph" w:styleId="Footer">
    <w:name w:val="footer"/>
    <w:basedOn w:val="Normal"/>
    <w:link w:val="FooterChar"/>
    <w:uiPriority w:val="99"/>
    <w:unhideWhenUsed/>
    <w:rsid w:val="0037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8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011C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9504-E363-43B8-A432-D86B010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2022-10-08T13:57:00Z</dcterms:created>
  <dcterms:modified xsi:type="dcterms:W3CDTF">2026-05-13T03:36:00Z</dcterms:modified>
</cp:coreProperties>
</file>